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0x0001 样本</w:t>
      </w:r>
      <w:proofErr w:type="spellStart"/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Pe</w:t>
      </w:r>
      <w:proofErr w:type="spellEnd"/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查询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91100" cy="2533650"/>
            <wp:effectExtent l="0" t="0" r="0" b="0"/>
            <wp:docPr id="67" name="图片 67" descr="http://blog.ipedg.com/wp-content/uploads/2020/0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log.ipedg.com/wp-content/uploads/2020/08/imag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kern w:val="0"/>
          <w:sz w:val="24"/>
          <w:szCs w:val="24"/>
        </w:rPr>
        <w:br/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样本摘要信息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MD5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891ee73e9b7aaf5213494010e873cb61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SHA-1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c3825a9837fd15db4f304709daf84df99cd553dd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SHA-256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ce68fe100bbf46c467c2aba38b474a43fe0aa2499f3a9be3c6674598d35bfc44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Vhash</w:t>
      </w:r>
      <w:proofErr w:type="spellEnd"/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035066655d1515756az577z1dzcfz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Authentihash</w:t>
      </w:r>
      <w:proofErr w:type="spellEnd"/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3ab69922c18972d065150e3928553e4272008aed83dec5174a98ba67167dd385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Imphash</w:t>
      </w:r>
      <w:proofErr w:type="spellEnd"/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33b412eb0ccf59517cb6c9b4302ed662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SSDEEP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6144:/ckBY74u2Zgu/oAOrJ5CiitIJo2ZxmjYftEB:/NY74/gH7oiitLZ8FEB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File type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Win32 EXE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Magic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PE32 executable for MS Windows (GUI) Intel 80386 32-bit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File size</w:t>
      </w:r>
    </w:p>
    <w:p w:rsidR="007D3029" w:rsidRPr="007D3029" w:rsidRDefault="007D3029" w:rsidP="007D302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312.01 KB (319501 bytes)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53600" cy="2743200"/>
            <wp:effectExtent l="0" t="0" r="0" b="0"/>
            <wp:docPr id="66" name="图片 66" descr="http://blog.ipedg.com/wp-content/uploads/2020/08/image-16-1024x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blog.ipedg.com/wp-content/uploads/2020/08/image-16-1024x28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跑起后字符串搜到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GandCrab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 可以判定大致为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GandCrab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家族病毒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0x0002 入口点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此入口点为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WinMain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入口点 非真正恶意代码入口点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39050" cy="4867275"/>
            <wp:effectExtent l="0" t="0" r="0" b="9525"/>
            <wp:docPr id="65" name="图片 65" descr="http://blog.ipedg.com/wp-content/uploads/2020/08/im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.ipedg.com/wp-content/uploads/2020/08/image-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172325" cy="5848350"/>
            <wp:effectExtent l="0" t="0" r="9525" b="0"/>
            <wp:docPr id="64" name="图片 64" descr="http://blog.ipedg.com/wp-content/uploads/2020/08/imag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log.ipedg.com/wp-content/uploads/2020/08/image-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0x0003 恶意加密过程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得到所有设备盘 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每个盘开个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线程进行执行加密函数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53500" cy="2486025"/>
            <wp:effectExtent l="0" t="0" r="0" b="9525"/>
            <wp:docPr id="63" name="图片 63" descr="http://blog.ipedg.com/wp-content/uploads/2020/08/image-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.ipedg.com/wp-content/uploads/2020/08/image-1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申请空间 拼接路径 执行加密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Crpty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函数 释放内存 退出线程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81625" cy="3981450"/>
            <wp:effectExtent l="0" t="0" r="9525" b="0"/>
            <wp:docPr id="62" name="图片 62" descr="http://blog.ipedg.com/wp-content/uploads/2020/08/image-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log.ipedg.com/wp-content/uploads/2020/08/image-11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Crpty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 总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览</w:t>
      </w:r>
      <w:proofErr w:type="gram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905750" cy="3067050"/>
            <wp:effectExtent l="0" t="0" r="0" b="0"/>
            <wp:docPr id="61" name="图片 61" descr="http://blog.ipedg.com/wp-content/uploads/2020/08/image-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ipedg.com/wp-content/uploads/2020/08/image-11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29375" cy="4076700"/>
            <wp:effectExtent l="0" t="0" r="9525" b="0"/>
            <wp:docPr id="60" name="图片 60" descr="http://blog.ipedg.com/wp-content/uploads/2020/08/image-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blog.ipedg.com/wp-content/uploads/2020/08/image-1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67450" cy="4314825"/>
            <wp:effectExtent l="0" t="0" r="0" b="9525"/>
            <wp:docPr id="59" name="图片 59" descr="http://blog.ipedg.com/wp-content/uploads/2020/08/image-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blog.ipedg.com/wp-content/uploads/2020/08/image-11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Crpty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函数流程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遍历目录时跳过一些目录加密防止无法开机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19550" cy="3095625"/>
            <wp:effectExtent l="0" t="0" r="0" b="9525"/>
            <wp:docPr id="58" name="图片 58" descr="http://blog.ipedg.com/wp-content/uploads/2020/08/image-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ipedg.com/wp-content/uploads/2020/08/image-1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在目录中写入CRAB-DECRYPT.txt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001000" cy="4657725"/>
            <wp:effectExtent l="0" t="0" r="0" b="9525"/>
            <wp:docPr id="57" name="图片 57" descr="http://blog.ipedg.com/wp-content/uploads/2020/08/image-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log.ipedg.com/wp-content/uploads/2020/08/image-1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目录中带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sql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的则直接进行加密 不带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sql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的则进行对字符串判定是否是系统目录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使用递归遍历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838950" cy="3419475"/>
            <wp:effectExtent l="0" t="0" r="0" b="9525"/>
            <wp:docPr id="56" name="图片 56" descr="http://blog.ipedg.com/wp-content/uploads/2020/08/image-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log.ipedg.com/wp-content/uploads/2020/08/image-12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是文件就开始加密 不是就进入文件夹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33850" cy="2609850"/>
            <wp:effectExtent l="0" t="0" r="0" b="0"/>
            <wp:docPr id="55" name="图片 55" descr="http://blog.ipedg.com/wp-content/uploads/2020/08/image-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blog.ipedg.com/wp-content/uploads/2020/08/image-1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加密函数内部后缀都为.CRAB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57900" cy="4276725"/>
            <wp:effectExtent l="0" t="0" r="0" b="9525"/>
            <wp:docPr id="54" name="图片 54" descr="http://blog.ipedg.com/wp-content/uploads/2020/08/image-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log.ipedg.com/wp-content/uploads/2020/08/image-12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再进行随机生成数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81575" cy="4657725"/>
            <wp:effectExtent l="0" t="0" r="9525" b="9525"/>
            <wp:docPr id="53" name="图片 53" descr="http://blog.ipedg.com/wp-content/uploads/2020/08/image-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blog.ipedg.com/wp-content/uploads/2020/08/image-12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对随机的值进行RSA加密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172450" cy="4505325"/>
            <wp:effectExtent l="0" t="0" r="0" b="9525"/>
            <wp:docPr id="52" name="图片 52" descr="http://blog.ipedg.com/wp-content/uploads/2020/08/image-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ipedg.com/wp-content/uploads/2020/08/image-1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对称加密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58200" cy="3429000"/>
            <wp:effectExtent l="0" t="0" r="0" b="0"/>
            <wp:docPr id="51" name="图片 51" descr="http://blog.ipedg.com/wp-content/uploads/2020/08/image-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blog.ipedg.com/wp-content/uploads/2020/08/image-12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0x0004 网络访问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访问网络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一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 get请求获取受害人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591425" cy="2924175"/>
            <wp:effectExtent l="0" t="0" r="9525" b="9525"/>
            <wp:docPr id="50" name="图片 50" descr="http://blog.ipedg.com/wp-content/uploads/2020/08/image-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blog.ipedg.com/wp-content/uploads/2020/08/image-1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网络访问2 get请求 上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传本机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搜集的信息 请求地址为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carder.bit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29475" cy="3276600"/>
            <wp:effectExtent l="0" t="0" r="9525" b="0"/>
            <wp:docPr id="49" name="图片 49" descr="http://blog.ipedg.com/wp-content/uploads/2020/08/image-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blog.ipedg.com/wp-content/uploads/2020/08/image-1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网络访问3 post请求 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rsa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公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钥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密钥本机信息等 请求地址为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carder.bit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39250" cy="2895600"/>
            <wp:effectExtent l="0" t="0" r="0" b="0"/>
            <wp:docPr id="48" name="图片 48" descr="http://blog.ipedg.com/wp-content/uploads/2020/08/image-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blog.ipedg.com/wp-content/uploads/2020/08/image-10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下断点 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HttpOpenRequestW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53600" cy="5457825"/>
            <wp:effectExtent l="0" t="0" r="0" b="9525"/>
            <wp:docPr id="47" name="图片 47" descr="http://blog.ipedg.com/wp-content/uploads/2020/08/image-10-1024x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blog.ipedg.com/wp-content/uploads/2020/08/image-10-1024x57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02ECFA3C |015F1540 ASCII "GET / HTTP/1.1\r\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nHost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carder.bit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\r\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nUser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-Agent: Mozilla/5.0 (Windows NT 6.1; WOW64; Trident/7.0; rv:11"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action=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result&amp;e_files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=%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d&amp;e_size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=%I64u&amp;e_time=%d&amp;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参数如下文件目录+文件大小+时间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81325" cy="4191000"/>
            <wp:effectExtent l="0" t="0" r="9525" b="0"/>
            <wp:docPr id="46" name="图片 46" descr="http://blog.ipedg.com/wp-content/uploads/2020/08/image-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blog.ipedg.com/wp-content/uploads/2020/08/image-10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7D3029">
        <w:rPr>
          <w:rFonts w:ascii="宋体" w:eastAsia="宋体" w:hAnsi="宋体" w:cs="宋体"/>
          <w:b/>
          <w:bCs/>
          <w:kern w:val="0"/>
          <w:sz w:val="36"/>
          <w:szCs w:val="36"/>
        </w:rPr>
        <w:t>0x0005 详细分析／功能介绍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outlineLvl w:val="4"/>
        <w:rPr>
          <w:rFonts w:ascii="宋体" w:eastAsia="宋体" w:hAnsi="宋体" w:cs="宋体"/>
          <w:b/>
          <w:bCs/>
          <w:kern w:val="0"/>
          <w:sz w:val="20"/>
          <w:szCs w:val="20"/>
        </w:rPr>
      </w:pPr>
      <w:r w:rsidRPr="007D3029">
        <w:rPr>
          <w:rFonts w:ascii="宋体" w:eastAsia="宋体" w:hAnsi="宋体" w:cs="宋体"/>
          <w:b/>
          <w:bCs/>
          <w:kern w:val="0"/>
          <w:sz w:val="20"/>
          <w:szCs w:val="20"/>
        </w:rPr>
        <w:t>主要流程分析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申请一段内存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76875" cy="1847850"/>
            <wp:effectExtent l="0" t="0" r="9525" b="0"/>
            <wp:docPr id="45" name="图片 45" descr="http://blog.ipedg.com/wp-content/uploads/2020/08/image-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blog.ipedg.com/wp-content/uploads/2020/08/image-6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对申请的内存空间进行填充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53075" cy="3267075"/>
            <wp:effectExtent l="0" t="0" r="9525" b="9525"/>
            <wp:docPr id="44" name="图片 44" descr="http://blog.ipedg.com/wp-content/uploads/2020/08/image-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blog.ipedg.com/wp-content/uploads/2020/08/image-6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24575" cy="1352550"/>
            <wp:effectExtent l="0" t="0" r="9525" b="0"/>
            <wp:docPr id="43" name="图片 43" descr="http://blog.ipedg.com/wp-content/uploads/2020/08/image-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blog.ipedg.com/wp-content/uploads/2020/08/image-6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填充数据如上图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95900" cy="1123950"/>
            <wp:effectExtent l="0" t="0" r="0" b="0"/>
            <wp:docPr id="42" name="图片 42" descr="http://blog.ipedg.com/wp-content/uploads/2020/08/image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blog.ipedg.com/wp-content/uploads/2020/08/image-5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Main函数中有两个主要的call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sub_405200 执行后会在上述申请的空间内进行释放代码 内有两个函数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915150" cy="1314450"/>
            <wp:effectExtent l="0" t="0" r="0" b="0"/>
            <wp:docPr id="41" name="图片 41" descr="http://blog.ipedg.com/wp-content/uploads/2020/08/image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blog.ipedg.com/wp-content/uploads/2020/08/image-6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53075" cy="1676400"/>
            <wp:effectExtent l="0" t="0" r="9525" b="0"/>
            <wp:docPr id="40" name="图片 40" descr="http://blog.ipedg.com/wp-content/uploads/2020/08/image-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blog.ipedg.com/wp-content/uploads/2020/08/image-6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9700" cy="2200275"/>
            <wp:effectExtent l="0" t="0" r="0" b="9525"/>
            <wp:docPr id="39" name="图片 39" descr="http://blog.ipedg.com/wp-content/uploads/2020/08/image-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blog.ipedg.com/wp-content/uploads/2020/08/image-6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886700" cy="3171825"/>
            <wp:effectExtent l="0" t="0" r="0" b="9525"/>
            <wp:docPr id="38" name="图片 38" descr="http://blog.ipedg.com/wp-content/uploads/2020/08/image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blog.ipedg.com/wp-content/uploads/2020/08/image-6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38700" cy="1257300"/>
            <wp:effectExtent l="0" t="0" r="0" b="0"/>
            <wp:docPr id="37" name="图片 37" descr="http://blog.ipedg.com/wp-content/uploads/2020/08/image-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blog.ipedg.com/wp-content/uploads/2020/08/image-6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10275" cy="1190625"/>
            <wp:effectExtent l="0" t="0" r="9525" b="9525"/>
            <wp:docPr id="36" name="图片 36" descr="http://blog.ipedg.com/wp-content/uploads/2020/08/image-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blog.ipedg.com/wp-content/uploads/2020/08/image-7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91025" cy="2124075"/>
            <wp:effectExtent l="0" t="0" r="9525" b="9525"/>
            <wp:docPr id="35" name="图片 35" descr="http://blog.ipedg.com/wp-content/uploads/2020/08/image-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blog.ipedg.com/wp-content/uploads/2020/08/image-6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正在解密</w:t>
      </w:r>
      <w:bookmarkStart w:id="0" w:name="_GoBack"/>
      <w:bookmarkEnd w:id="0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00825" cy="4171950"/>
            <wp:effectExtent l="0" t="0" r="9525" b="0"/>
            <wp:docPr id="34" name="图片 34" descr="http://blog.ipedg.com/wp-content/uploads/2020/08/image-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blog.ipedg.com/wp-content/uploads/2020/08/image-7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24600" cy="2952750"/>
            <wp:effectExtent l="0" t="0" r="0" b="0"/>
            <wp:docPr id="33" name="图片 33" descr="http://blog.ipedg.com/wp-content/uploads/2020/08/image-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blog.ipedg.com/wp-content/uploads/2020/08/image-7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解密跑完后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53600" cy="2028825"/>
            <wp:effectExtent l="0" t="0" r="0" b="9525"/>
            <wp:docPr id="32" name="图片 32" descr="http://blog.ipedg.com/wp-content/uploads/2020/08/image-73-1024x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blog.ipedg.com/wp-content/uploads/2020/08/image-73-1024x21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看到长度0001A75C +00220000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753600" cy="3648075"/>
            <wp:effectExtent l="0" t="0" r="0" b="9525"/>
            <wp:docPr id="31" name="图片 31" descr="http://blog.ipedg.com/wp-content/uploads/2020/08/image-74-1024x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blog.ipedg.com/wp-content/uploads/2020/08/image-74-1024x38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解密后的动作为申请内存 并且映射新PE文件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6375" cy="4981575"/>
            <wp:effectExtent l="0" t="0" r="9525" b="9525"/>
            <wp:docPr id="30" name="图片 30" descr="http://blog.ipedg.com/wp-content/uploads/2020/08/image-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blog.ipedg.com/wp-content/uploads/2020/08/image-7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段映射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724900" cy="5353050"/>
            <wp:effectExtent l="0" t="0" r="0" b="0"/>
            <wp:docPr id="29" name="图片 29" descr="http://blog.ipedg.com/wp-content/uploads/2020/08/image-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blog.ipedg.com/wp-content/uploads/2020/08/image-7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91150" cy="5057775"/>
            <wp:effectExtent l="0" t="0" r="0" b="9525"/>
            <wp:docPr id="28" name="图片 28" descr="http://blog.ipedg.com/wp-content/uploads/2020/08/image-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blog.ipedg.com/wp-content/uploads/2020/08/image-7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115425" cy="3609975"/>
            <wp:effectExtent l="0" t="0" r="9525" b="9525"/>
            <wp:docPr id="27" name="图片 27" descr="http://blog.ipedg.com/wp-content/uploads/2020/08/image-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blog.ipedg.com/wp-content/uploads/2020/08/image-7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lastRenderedPageBreak/>
        <w:t>最后对PE镜像调整修复后 跳到新代码段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753600" cy="3124200"/>
            <wp:effectExtent l="0" t="0" r="0" b="0"/>
            <wp:docPr id="26" name="图片 26" descr="http://blog.ipedg.com/wp-content/uploads/2020/08/image-79-1024x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blog.ipedg.com/wp-content/uploads/2020/08/image-79-1024x32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映射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pe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文件dump出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753600" cy="4419600"/>
            <wp:effectExtent l="0" t="0" r="0" b="0"/>
            <wp:docPr id="25" name="图片 25" descr="http://blog.ipedg.com/wp-content/uploads/2020/08/image-80-1024x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blog.ipedg.com/wp-content/uploads/2020/08/image-80-1024x46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lastRenderedPageBreak/>
        <w:t>dump文件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686675" cy="5162550"/>
            <wp:effectExtent l="0" t="0" r="9525" b="0"/>
            <wp:docPr id="24" name="图片 24" descr="http://blog.ipedg.com/wp-content/uploads/2020/08/image-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blog.ipedg.com/wp-content/uploads/2020/08/image-8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dump 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pe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文件的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oep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53600" cy="5286375"/>
            <wp:effectExtent l="0" t="0" r="0" b="9525"/>
            <wp:docPr id="23" name="图片 23" descr="http://blog.ipedg.com/wp-content/uploads/2020/08/image-83-1024x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blog.ipedg.com/wp-content/uploads/2020/08/image-83-1024x55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分析dump1的OEP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48425" cy="6048375"/>
            <wp:effectExtent l="0" t="0" r="9525" b="9525"/>
            <wp:docPr id="22" name="图片 22" descr="http://blog.ipedg.com/wp-content/uploads/2020/08/image-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blog.ipedg.com/wp-content/uploads/2020/08/image-8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主要流程解密数据段的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pe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文件 然后内存展开映射加载运行</w:t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sub_401243() 函数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33975" cy="4781550"/>
            <wp:effectExtent l="0" t="0" r="9525" b="0"/>
            <wp:docPr id="21" name="图片 21" descr="http://blog.ipedg.com/wp-content/uploads/2020/08/image-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blog.ipedg.com/wp-content/uploads/2020/08/image-8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解密后的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pe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 xml:space="preserve"> 文件 dump出来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53600" cy="7115175"/>
            <wp:effectExtent l="0" t="0" r="0" b="9525"/>
            <wp:docPr id="20" name="图片 20" descr="http://blog.ipedg.com/wp-content/uploads/2020/08/image-86-1024x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blog.ipedg.com/wp-content/uploads/2020/08/image-86-1024x74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dump的第二个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Pe</w:t>
      </w:r>
      <w:proofErr w:type="spellEnd"/>
      <w:r w:rsidRPr="007D3029">
        <w:rPr>
          <w:rFonts w:ascii="宋体" w:eastAsia="宋体" w:hAnsi="宋体" w:cs="宋体"/>
          <w:kern w:val="0"/>
          <w:sz w:val="24"/>
          <w:szCs w:val="24"/>
        </w:rPr>
        <w:t>文件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05375" cy="2352675"/>
            <wp:effectExtent l="0" t="0" r="9525" b="9525"/>
            <wp:docPr id="19" name="图片 19" descr="http://blog.ipedg.com/wp-content/uploads/2020/08/image-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blog.ipedg.com/wp-content/uploads/2020/08/image-8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入口是一个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dll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753600" cy="5695950"/>
            <wp:effectExtent l="0" t="0" r="0" b="0"/>
            <wp:docPr id="18" name="图片 18" descr="http://blog.ipedg.com/wp-content/uploads/2020/08/image-88-1024x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blog.ipedg.com/wp-content/uploads/2020/08/image-88-1024x59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lastRenderedPageBreak/>
        <w:t>进入线程函数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515350" cy="5772150"/>
            <wp:effectExtent l="0" t="0" r="0" b="0"/>
            <wp:docPr id="17" name="图片 17" descr="http://blog.ipedg.com/wp-content/uploads/2020/08/image-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blog.ipedg.com/wp-content/uploads/2020/08/image-9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572500" cy="6896100"/>
            <wp:effectExtent l="0" t="0" r="0" b="0"/>
            <wp:docPr id="16" name="图片 16" descr="http://blog.ipedg.com/wp-content/uploads/2020/08/image-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blog.ipedg.com/wp-content/uploads/2020/08/image-9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字段初始化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29025" cy="4048125"/>
            <wp:effectExtent l="0" t="0" r="9525" b="9525"/>
            <wp:docPr id="15" name="图片 15" descr="http://blog.ipedg.com/wp-content/uploads/2020/08/image-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blog.ipedg.com/wp-content/uploads/2020/08/image-9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获取操作系统各种信息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76975" cy="6276975"/>
            <wp:effectExtent l="0" t="0" r="9525" b="9525"/>
            <wp:docPr id="14" name="图片 14" descr="http://blog.ipedg.com/wp-content/uploads/2020/08/image-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blog.ipedg.com/wp-content/uploads/2020/08/image-9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获取公网</w:t>
      </w:r>
      <w:proofErr w:type="spellStart"/>
      <w:r w:rsidRPr="007D3029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229600" cy="3448050"/>
            <wp:effectExtent l="0" t="0" r="0" b="0"/>
            <wp:docPr id="13" name="图片 13" descr="http://blog.ipedg.com/wp-content/uploads/2020/08/image-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blog.ipedg.com/wp-content/uploads/2020/08/image-10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常见杀软暂停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进程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76925" cy="5114925"/>
            <wp:effectExtent l="0" t="0" r="9525" b="9525"/>
            <wp:docPr id="12" name="图片 12" descr="http://blog.ipedg.com/wp-content/uploads/2020/08/image-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blog.ipedg.com/wp-content/uploads/2020/08/image-9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常见杀毒软件遍历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76925" cy="5114925"/>
            <wp:effectExtent l="0" t="0" r="9525" b="9525"/>
            <wp:docPr id="11" name="图片 11" descr="http://blog.ipedg.com/wp-content/uploads/2020/08/image-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blog.ipedg.com/wp-content/uploads/2020/08/image-9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134350" cy="4552950"/>
            <wp:effectExtent l="0" t="0" r="0" b="0"/>
            <wp:docPr id="10" name="图片 10" descr="http://blog.ipedg.com/wp-content/uploads/2020/08/image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blog.ipedg.com/wp-content/uploads/2020/08/image-1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使用Token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提权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CVE-2018-8120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353425" cy="4000500"/>
            <wp:effectExtent l="0" t="0" r="9525" b="0"/>
            <wp:docPr id="9" name="图片 9" descr="http://blog.ipedg.com/wp-content/uploads/2020/08/image-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blog.ipedg.com/wp-content/uploads/2020/08/image-9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提权未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成功则使用shell 提权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896225" cy="1543050"/>
            <wp:effectExtent l="0" t="0" r="9525" b="0"/>
            <wp:docPr id="8" name="图片 8" descr="http://blog.ipedg.com/wp-content/uploads/2020/08/image-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blog.ipedg.com/wp-content/uploads/2020/08/image-9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62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RSA生成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600950" cy="3771900"/>
            <wp:effectExtent l="0" t="0" r="0" b="0"/>
            <wp:docPr id="7" name="图片 7" descr="http://blog.ipedg.com/wp-content/uploads/2020/08/image-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blog.ipedg.com/wp-content/uploads/2020/08/image-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加密跳过目录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33825" cy="4543425"/>
            <wp:effectExtent l="0" t="0" r="9525" b="9525"/>
            <wp:docPr id="6" name="图片 6" descr="http://blog.ipedg.com/wp-content/uploads/2020/08/image-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blog.ipedg.com/wp-content/uploads/2020/08/image-10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加密跳过文件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48250" cy="3562350"/>
            <wp:effectExtent l="0" t="0" r="0" b="0"/>
            <wp:docPr id="5" name="图片 5" descr="http://blog.ipedg.com/wp-content/uploads/2020/08/image-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blog.ipedg.com/wp-content/uploads/2020/08/image-11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lastRenderedPageBreak/>
        <w:t>解密放在目录下CRAB-DECRYPT.txt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00625" cy="4438650"/>
            <wp:effectExtent l="0" t="0" r="9525" b="0"/>
            <wp:docPr id="4" name="图片 4" descr="http://blog.ipedg.com/wp-content/uploads/2020/08/image-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blog.ipedg.com/wp-content/uploads/2020/08/image-10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加密</w:t>
      </w:r>
      <w:proofErr w:type="gramStart"/>
      <w:r w:rsidRPr="007D3029">
        <w:rPr>
          <w:rFonts w:ascii="宋体" w:eastAsia="宋体" w:hAnsi="宋体" w:cs="宋体"/>
          <w:kern w:val="0"/>
          <w:sz w:val="24"/>
          <w:szCs w:val="24"/>
        </w:rPr>
        <w:t>后文件</w:t>
      </w:r>
      <w:proofErr w:type="gramEnd"/>
      <w:r w:rsidRPr="007D3029">
        <w:rPr>
          <w:rFonts w:ascii="宋体" w:eastAsia="宋体" w:hAnsi="宋体" w:cs="宋体"/>
          <w:kern w:val="0"/>
          <w:sz w:val="24"/>
          <w:szCs w:val="24"/>
        </w:rPr>
        <w:t>后缀为CRAB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38650" cy="5505450"/>
            <wp:effectExtent l="0" t="0" r="0" b="0"/>
            <wp:docPr id="3" name="图片 3" descr="http://blog.ipedg.com/wp-content/uploads/2020/08/image-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blog.ipedg.com/wp-content/uploads/2020/08/image-11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墙纸设置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19875" cy="6496050"/>
            <wp:effectExtent l="0" t="0" r="9525" b="0"/>
            <wp:docPr id="2" name="图片 2" descr="http://blog.ipedg.com/wp-content/uploads/2020/08/image-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blog.ipedg.com/wp-content/uploads/2020/08/image-10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029" w:rsidRPr="007D3029" w:rsidRDefault="007D3029" w:rsidP="007D302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kern w:val="0"/>
          <w:sz w:val="24"/>
          <w:szCs w:val="24"/>
        </w:rPr>
        <w:t>最后</w:t>
      </w:r>
    </w:p>
    <w:p w:rsidR="007D3029" w:rsidRPr="007D3029" w:rsidRDefault="007D3029" w:rsidP="007D30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D30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086725" cy="828675"/>
            <wp:effectExtent l="0" t="0" r="9525" b="9525"/>
            <wp:docPr id="1" name="图片 1" descr="http://blog.ipedg.com/wp-content/uploads/2020/08/image-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blog.ipedg.com/wp-content/uploads/2020/08/image-11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0A" w:rsidRDefault="00A8290A"/>
    <w:sectPr w:rsidR="00A82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529"/>
    <w:rsid w:val="00081529"/>
    <w:rsid w:val="007D3029"/>
    <w:rsid w:val="00A8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97BA2F-2EEF-464E-BD25-6CFB9CDAE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7D302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5">
    <w:name w:val="heading 5"/>
    <w:basedOn w:val="a"/>
    <w:link w:val="50"/>
    <w:uiPriority w:val="9"/>
    <w:qFormat/>
    <w:rsid w:val="007D3029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D302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50">
    <w:name w:val="标题 5 字符"/>
    <w:basedOn w:val="a0"/>
    <w:link w:val="5"/>
    <w:uiPriority w:val="9"/>
    <w:rsid w:val="007D3029"/>
    <w:rPr>
      <w:rFonts w:ascii="宋体" w:eastAsia="宋体" w:hAnsi="宋体" w:cs="宋体"/>
      <w:b/>
      <w:bCs/>
      <w:kern w:val="0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7D302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7D30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D302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3029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7D302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07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46</Pages>
  <Words>261</Words>
  <Characters>1493</Characters>
  <Application>Microsoft Office Word</Application>
  <DocSecurity>0</DocSecurity>
  <Lines>12</Lines>
  <Paragraphs>3</Paragraphs>
  <ScaleCrop>false</ScaleCrop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周玉鹏</dc:creator>
  <cp:keywords/>
  <dc:description/>
  <cp:lastModifiedBy>周玉鹏</cp:lastModifiedBy>
  <cp:revision>2</cp:revision>
  <dcterms:created xsi:type="dcterms:W3CDTF">2020-08-17T08:38:00Z</dcterms:created>
  <dcterms:modified xsi:type="dcterms:W3CDTF">2020-08-17T08:43:00Z</dcterms:modified>
</cp:coreProperties>
</file>